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A602" w14:textId="78E86883" w:rsidR="008E4A27" w:rsidRPr="008E4A27" w:rsidRDefault="008E4A27">
      <w:pPr>
        <w:rPr>
          <w:b/>
          <w:bCs/>
          <w:u w:val="single"/>
        </w:rPr>
      </w:pPr>
      <w:r w:rsidRPr="008E4A27">
        <w:rPr>
          <w:b/>
          <w:bCs/>
          <w:u w:val="single"/>
        </w:rPr>
        <w:t>Report to OTC 19</w:t>
      </w:r>
      <w:r w:rsidRPr="008E4A27">
        <w:rPr>
          <w:b/>
          <w:bCs/>
          <w:u w:val="single"/>
          <w:vertAlign w:val="superscript"/>
        </w:rPr>
        <w:t>th</w:t>
      </w:r>
      <w:r w:rsidRPr="008E4A27">
        <w:rPr>
          <w:b/>
          <w:bCs/>
          <w:u w:val="single"/>
        </w:rPr>
        <w:t xml:space="preserve"> March 2026</w:t>
      </w:r>
      <w:r w:rsidR="00A940DB">
        <w:rPr>
          <w:b/>
          <w:bCs/>
          <w:u w:val="single"/>
        </w:rPr>
        <w:t xml:space="preserve"> (approx. wording/notes)</w:t>
      </w:r>
    </w:p>
    <w:p w14:paraId="64F5B49B" w14:textId="7C57520C" w:rsidR="008E4A27" w:rsidRDefault="008E4A27">
      <w:pPr>
        <w:rPr>
          <w:b/>
          <w:bCs/>
          <w:u w:val="single"/>
        </w:rPr>
      </w:pPr>
      <w:r w:rsidRPr="008E4A27">
        <w:rPr>
          <w:b/>
          <w:bCs/>
          <w:u w:val="single"/>
        </w:rPr>
        <w:t>Planning Committee</w:t>
      </w:r>
    </w:p>
    <w:p w14:paraId="246FC1DB" w14:textId="3BC38A42" w:rsidR="008E4A27" w:rsidRDefault="008E4A27" w:rsidP="008E4A27">
      <w:pPr>
        <w:pStyle w:val="ListParagraph"/>
        <w:numPr>
          <w:ilvl w:val="0"/>
          <w:numId w:val="1"/>
        </w:numPr>
      </w:pPr>
      <w:r w:rsidRPr="00CF4A1B">
        <w:rPr>
          <w:b/>
          <w:bCs/>
        </w:rPr>
        <w:t>Refusal of planning applications at Fyfield Research and Development Park</w:t>
      </w:r>
      <w:r w:rsidR="00A940DB">
        <w:rPr>
          <w:b/>
          <w:bCs/>
        </w:rPr>
        <w:t xml:space="preserve"> was announced this week</w:t>
      </w:r>
      <w:r w:rsidRPr="00CF4A1B">
        <w:rPr>
          <w:b/>
          <w:bCs/>
        </w:rPr>
        <w:t>.  ONPCG and OTC both</w:t>
      </w:r>
      <w:r>
        <w:t xml:space="preserve"> gave very </w:t>
      </w:r>
      <w:r w:rsidRPr="00CF4A1B">
        <w:rPr>
          <w:b/>
          <w:bCs/>
        </w:rPr>
        <w:t>strong objections</w:t>
      </w:r>
      <w:r>
        <w:t xml:space="preserve"> and as Cllr I talked to the </w:t>
      </w:r>
      <w:r w:rsidRPr="00CF4A1B">
        <w:rPr>
          <w:b/>
          <w:bCs/>
        </w:rPr>
        <w:t>Case Officer</w:t>
      </w:r>
      <w:r>
        <w:t xml:space="preserve"> and </w:t>
      </w:r>
      <w:r w:rsidRPr="00CF4A1B">
        <w:rPr>
          <w:b/>
          <w:bCs/>
        </w:rPr>
        <w:t xml:space="preserve">Kelly </w:t>
      </w:r>
      <w:r w:rsidR="00A940DB">
        <w:rPr>
          <w:b/>
          <w:bCs/>
        </w:rPr>
        <w:t xml:space="preserve">Stone </w:t>
      </w:r>
      <w:r w:rsidRPr="00CF4A1B">
        <w:rPr>
          <w:b/>
          <w:bCs/>
        </w:rPr>
        <w:t xml:space="preserve">and Chris </w:t>
      </w:r>
      <w:r w:rsidR="00A940DB">
        <w:rPr>
          <w:b/>
          <w:bCs/>
        </w:rPr>
        <w:t xml:space="preserve">Jones ( of the junior football club) </w:t>
      </w:r>
      <w:r w:rsidRPr="00CF4A1B">
        <w:rPr>
          <w:b/>
          <w:bCs/>
        </w:rPr>
        <w:t>and the pre School and a number of businesses</w:t>
      </w:r>
      <w:r w:rsidR="00A940DB">
        <w:rPr>
          <w:b/>
          <w:bCs/>
        </w:rPr>
        <w:t xml:space="preserve">, who </w:t>
      </w:r>
      <w:r w:rsidRPr="00CF4A1B">
        <w:rPr>
          <w:b/>
          <w:bCs/>
        </w:rPr>
        <w:t xml:space="preserve"> </w:t>
      </w:r>
      <w:r>
        <w:t xml:space="preserve">provided further compelling material planning reasons.  Main site 9 planning refusals and the scrubland and car park 4 reasons.  We will be prepared for additional evidence should it go to Appeal </w:t>
      </w:r>
    </w:p>
    <w:p w14:paraId="121BA68D" w14:textId="132EF1C7" w:rsidR="008E4A27" w:rsidRDefault="008E4A27" w:rsidP="008E4A27">
      <w:pPr>
        <w:pStyle w:val="ListParagraph"/>
        <w:numPr>
          <w:ilvl w:val="0"/>
          <w:numId w:val="1"/>
        </w:numPr>
      </w:pPr>
      <w:r w:rsidRPr="00CF4A1B">
        <w:rPr>
          <w:b/>
          <w:bCs/>
        </w:rPr>
        <w:t>Bloor speculative proposal in Green Belt</w:t>
      </w:r>
      <w:r>
        <w:t xml:space="preserve">.  </w:t>
      </w:r>
      <w:r w:rsidR="00A940DB">
        <w:t xml:space="preserve">This is </w:t>
      </w:r>
      <w:r w:rsidR="00CF4A1B" w:rsidRPr="00CF4A1B">
        <w:rPr>
          <w:b/>
          <w:bCs/>
        </w:rPr>
        <w:t>Not an allocated site</w:t>
      </w:r>
      <w:r w:rsidR="00CF4A1B">
        <w:t xml:space="preserve"> </w:t>
      </w:r>
      <w:r>
        <w:t xml:space="preserve">ONPCG has knowledge of the </w:t>
      </w:r>
      <w:r w:rsidRPr="00CF4A1B">
        <w:rPr>
          <w:b/>
          <w:bCs/>
        </w:rPr>
        <w:t>original submission in call for sites</w:t>
      </w:r>
      <w:r w:rsidR="00A940DB">
        <w:rPr>
          <w:b/>
          <w:bCs/>
        </w:rPr>
        <w:t xml:space="preserve"> (and why it was deemed unsuitable then)</w:t>
      </w:r>
      <w:r w:rsidRPr="00CF4A1B">
        <w:rPr>
          <w:b/>
          <w:bCs/>
        </w:rPr>
        <w:t>.</w:t>
      </w:r>
      <w:r>
        <w:t xml:space="preserve">  As Cllr and </w:t>
      </w:r>
      <w:r w:rsidR="00A940DB">
        <w:t xml:space="preserve">Chair of </w:t>
      </w:r>
      <w:r>
        <w:t>ONPCG</w:t>
      </w:r>
      <w:r w:rsidR="00A940DB">
        <w:t>, I</w:t>
      </w:r>
      <w:r>
        <w:t xml:space="preserve"> have </w:t>
      </w:r>
      <w:r w:rsidRPr="00CF4A1B">
        <w:rPr>
          <w:b/>
          <w:bCs/>
        </w:rPr>
        <w:t>met with Bloor</w:t>
      </w:r>
      <w:r>
        <w:t xml:space="preserve"> and agents to find out more.  There are </w:t>
      </w:r>
      <w:r w:rsidR="00A940DB">
        <w:t xml:space="preserve">indeed </w:t>
      </w:r>
      <w:r w:rsidRPr="00CF4A1B">
        <w:rPr>
          <w:b/>
          <w:bCs/>
        </w:rPr>
        <w:t>strong reasons to refuse</w:t>
      </w:r>
      <w:r>
        <w:t xml:space="preserve"> when it is submitted, including </w:t>
      </w:r>
      <w:r w:rsidRPr="00CF4A1B">
        <w:rPr>
          <w:b/>
          <w:bCs/>
        </w:rPr>
        <w:t>Green Belt</w:t>
      </w:r>
      <w:r>
        <w:t xml:space="preserve"> etc.  Like the Fyfield Research and Development Park and Greensted Rd site we need to </w:t>
      </w:r>
      <w:r w:rsidRPr="00CF4A1B">
        <w:rPr>
          <w:b/>
          <w:bCs/>
        </w:rPr>
        <w:t>concentrate on material planning concerns</w:t>
      </w:r>
      <w:r>
        <w:t xml:space="preserve"> and include all reasons to refuse.   As Cllr and as ONPCG I have had numerous residents stating their concerns.  There is a </w:t>
      </w:r>
      <w:r w:rsidR="00A940DB">
        <w:t xml:space="preserve">now a </w:t>
      </w:r>
      <w:r w:rsidRPr="00CF4A1B">
        <w:rPr>
          <w:b/>
          <w:bCs/>
        </w:rPr>
        <w:t xml:space="preserve">residents group set up with </w:t>
      </w:r>
      <w:proofErr w:type="spellStart"/>
      <w:r w:rsidRPr="00CF4A1B">
        <w:rPr>
          <w:b/>
          <w:bCs/>
        </w:rPr>
        <w:t>Whats</w:t>
      </w:r>
      <w:proofErr w:type="spellEnd"/>
      <w:r w:rsidRPr="00CF4A1B">
        <w:rPr>
          <w:b/>
          <w:bCs/>
        </w:rPr>
        <w:t xml:space="preserve"> App Group and a petition</w:t>
      </w:r>
      <w:r w:rsidR="00A940DB">
        <w:rPr>
          <w:b/>
          <w:bCs/>
        </w:rPr>
        <w:t>.</w:t>
      </w:r>
      <w:r>
        <w:t xml:space="preserve"> </w:t>
      </w:r>
      <w:r w:rsidRPr="00CF4A1B">
        <w:rPr>
          <w:b/>
          <w:bCs/>
        </w:rPr>
        <w:t>ONPCG has booked Budworth Hall for 10</w:t>
      </w:r>
      <w:r w:rsidRPr="00CF4A1B">
        <w:rPr>
          <w:b/>
          <w:bCs/>
          <w:vertAlign w:val="superscript"/>
        </w:rPr>
        <w:t>th</w:t>
      </w:r>
      <w:r w:rsidRPr="00CF4A1B">
        <w:rPr>
          <w:b/>
          <w:bCs/>
        </w:rPr>
        <w:t xml:space="preserve"> April from 7.30</w:t>
      </w:r>
      <w:r w:rsidR="00CF4A1B">
        <w:t xml:space="preserve"> to inform residents and give advice on </w:t>
      </w:r>
      <w:r w:rsidR="00CF4A1B" w:rsidRPr="00CF4A1B">
        <w:rPr>
          <w:b/>
          <w:bCs/>
        </w:rPr>
        <w:t>submitting effective objections and other actions</w:t>
      </w:r>
      <w:r w:rsidR="00CF4A1B">
        <w:t xml:space="preserve"> ready for when it is a formal application.  </w:t>
      </w:r>
      <w:r w:rsidR="00CF4A1B" w:rsidRPr="00CF4A1B">
        <w:rPr>
          <w:b/>
          <w:bCs/>
        </w:rPr>
        <w:t xml:space="preserve">As Cllr I will then talk to </w:t>
      </w:r>
      <w:r w:rsidR="00A940DB">
        <w:rPr>
          <w:b/>
          <w:bCs/>
        </w:rPr>
        <w:t xml:space="preserve">the assigned </w:t>
      </w:r>
      <w:r w:rsidR="00CF4A1B" w:rsidRPr="00CF4A1B">
        <w:rPr>
          <w:b/>
          <w:bCs/>
        </w:rPr>
        <w:t>case officer</w:t>
      </w:r>
      <w:r w:rsidR="00CF4A1B">
        <w:t xml:space="preserve"> and also find more supporting evidence against this site being developed</w:t>
      </w:r>
    </w:p>
    <w:p w14:paraId="5C7563A4" w14:textId="4C62CF46" w:rsidR="00CF4A1B" w:rsidRDefault="00CF4A1B" w:rsidP="00CF4A1B">
      <w:r>
        <w:t xml:space="preserve">Mary Dadd as Joint </w:t>
      </w:r>
      <w:r w:rsidR="002B55E9">
        <w:t>O</w:t>
      </w:r>
      <w:r>
        <w:t>NPCG Chair and as EFDC</w:t>
      </w:r>
      <w:r w:rsidR="002B55E9">
        <w:t xml:space="preserve"> </w:t>
      </w:r>
      <w:r>
        <w:t xml:space="preserve">Cllr </w:t>
      </w:r>
    </w:p>
    <w:p w14:paraId="423401B7" w14:textId="5E01DE8F" w:rsidR="00CF4A1B" w:rsidRDefault="00CF4A1B" w:rsidP="008E4A27">
      <w:pPr>
        <w:pStyle w:val="ListParagraph"/>
        <w:numPr>
          <w:ilvl w:val="0"/>
          <w:numId w:val="1"/>
        </w:numPr>
      </w:pPr>
      <w:r>
        <w:rPr>
          <w:b/>
          <w:bCs/>
        </w:rPr>
        <w:t>Info as your Councillor</w:t>
      </w:r>
      <w:r w:rsidR="00A940DB">
        <w:rPr>
          <w:b/>
          <w:bCs/>
        </w:rPr>
        <w:t xml:space="preserve">  It has been agreed that I can put to Overview and Scrutiny of EFDC a request for a </w:t>
      </w:r>
      <w:r>
        <w:t xml:space="preserve">Task and Finish Group to enable </w:t>
      </w:r>
      <w:r w:rsidRPr="00402007">
        <w:rPr>
          <w:b/>
          <w:bCs/>
        </w:rPr>
        <w:t>better protection of our BMV food producing land</w:t>
      </w:r>
      <w:r>
        <w:t xml:space="preserve"> against </w:t>
      </w:r>
      <w:r w:rsidRPr="00402007">
        <w:rPr>
          <w:b/>
          <w:bCs/>
        </w:rPr>
        <w:t>Solar Farms</w:t>
      </w:r>
      <w:r>
        <w:t xml:space="preserve"> and </w:t>
      </w:r>
      <w:r w:rsidRPr="00402007">
        <w:rPr>
          <w:b/>
          <w:bCs/>
        </w:rPr>
        <w:t>housing</w:t>
      </w:r>
      <w:r>
        <w:t xml:space="preserve"> etc.  </w:t>
      </w:r>
      <w:r w:rsidR="00A940DB">
        <w:t>I have cross party support for this action.  I expect it to be on</w:t>
      </w:r>
      <w:r>
        <w:t xml:space="preserve"> Overview and Scrutiny </w:t>
      </w:r>
      <w:r w:rsidR="00A940DB">
        <w:t xml:space="preserve">Agenda </w:t>
      </w:r>
      <w:r>
        <w:t>on 14 April</w:t>
      </w:r>
    </w:p>
    <w:p w14:paraId="53F7423A" w14:textId="521F8A36" w:rsidR="00CF4A1B" w:rsidRDefault="00A940DB" w:rsidP="008E4A27">
      <w:pPr>
        <w:pStyle w:val="ListParagraph"/>
        <w:numPr>
          <w:ilvl w:val="0"/>
          <w:numId w:val="1"/>
        </w:numPr>
      </w:pPr>
      <w:r>
        <w:t>Request for OTC to c</w:t>
      </w:r>
      <w:r w:rsidR="00CF4A1B">
        <w:t xml:space="preserve">onsider </w:t>
      </w:r>
      <w:r>
        <w:t xml:space="preserve">at its </w:t>
      </w:r>
      <w:r w:rsidR="00CF4A1B">
        <w:t xml:space="preserve">next Agenda to support my request for Chipping Ongar Conservation Area to have </w:t>
      </w:r>
      <w:r w:rsidR="00CF4A1B" w:rsidRPr="00C35595">
        <w:rPr>
          <w:b/>
          <w:bCs/>
        </w:rPr>
        <w:t>Article 4 directions</w:t>
      </w:r>
      <w:r w:rsidR="00CF4A1B">
        <w:t xml:space="preserve"> to prevent more loss of business sites- to residences </w:t>
      </w:r>
      <w:r w:rsidR="00C35595" w:rsidRPr="00C35595">
        <w:rPr>
          <w:b/>
          <w:bCs/>
        </w:rPr>
        <w:t>under PDR</w:t>
      </w:r>
      <w:r w:rsidR="00C35595">
        <w:t xml:space="preserve"> We need businesses </w:t>
      </w:r>
      <w:r>
        <w:t xml:space="preserve">more </w:t>
      </w:r>
      <w:proofErr w:type="spellStart"/>
      <w:r>
        <w:t>not</w:t>
      </w:r>
      <w:proofErr w:type="spellEnd"/>
      <w:r>
        <w:t xml:space="preserve"> less local businesses </w:t>
      </w:r>
      <w:r w:rsidR="00C35595">
        <w:t xml:space="preserve">as we are growing .  </w:t>
      </w:r>
      <w:r>
        <w:t>In addition, r</w:t>
      </w:r>
      <w:r w:rsidR="00C35595">
        <w:t>ecent conversions have had</w:t>
      </w:r>
      <w:r w:rsidR="00CF4A1B">
        <w:t xml:space="preserve"> no parking and nowher</w:t>
      </w:r>
      <w:r w:rsidR="00C35595">
        <w:t>e</w:t>
      </w:r>
      <w:r w:rsidR="00CF4A1B">
        <w:t xml:space="preserve"> to store </w:t>
      </w:r>
      <w:r>
        <w:t xml:space="preserve">refuse </w:t>
      </w:r>
      <w:r w:rsidR="00CF4A1B">
        <w:t xml:space="preserve">bins out of sight. </w:t>
      </w:r>
    </w:p>
    <w:p w14:paraId="4D441289" w14:textId="44904BAE" w:rsidR="00C35595" w:rsidRDefault="00C35595" w:rsidP="008E4A27">
      <w:pPr>
        <w:pStyle w:val="ListParagraph"/>
        <w:numPr>
          <w:ilvl w:val="0"/>
          <w:numId w:val="1"/>
        </w:numPr>
      </w:pPr>
      <w:r w:rsidRPr="00C35595">
        <w:rPr>
          <w:b/>
          <w:bCs/>
        </w:rPr>
        <w:t>Loss of free car park at Ongar Bridge</w:t>
      </w:r>
      <w:r>
        <w:rPr>
          <w:b/>
          <w:bCs/>
        </w:rPr>
        <w:t xml:space="preserve">  </w:t>
      </w:r>
      <w:r w:rsidRPr="00C35595">
        <w:t>Although</w:t>
      </w:r>
      <w:r>
        <w:t xml:space="preserve"> related to Planning it is on Full Council</w:t>
      </w:r>
      <w:r w:rsidR="00A940DB">
        <w:t xml:space="preserve"> Agenda</w:t>
      </w:r>
      <w:r>
        <w:t xml:space="preserve"> </w:t>
      </w:r>
      <w:r w:rsidR="00A940DB">
        <w:t xml:space="preserve"> I</w:t>
      </w:r>
      <w:r>
        <w:t xml:space="preserve"> will therefore address a few things then.  But t</w:t>
      </w:r>
      <w:r w:rsidR="00A940DB">
        <w:t>h</w:t>
      </w:r>
      <w:r>
        <w:t xml:space="preserve">anks need to be made publicly to the </w:t>
      </w:r>
      <w:r w:rsidR="00A940DB">
        <w:t>E</w:t>
      </w:r>
      <w:r>
        <w:t>vans family for providing this facility free to local residents and businesses for so many years.</w:t>
      </w:r>
    </w:p>
    <w:p w14:paraId="0351453E" w14:textId="171E8A19" w:rsidR="0047660D" w:rsidRPr="0047660D" w:rsidRDefault="0047660D" w:rsidP="008E4A27">
      <w:pPr>
        <w:pStyle w:val="ListParagraph"/>
        <w:numPr>
          <w:ilvl w:val="0"/>
          <w:numId w:val="1"/>
        </w:numPr>
        <w:rPr>
          <w:b/>
          <w:bCs/>
        </w:rPr>
      </w:pPr>
      <w:r w:rsidRPr="0047660D">
        <w:rPr>
          <w:b/>
          <w:bCs/>
        </w:rPr>
        <w:t xml:space="preserve">Planning Committee review </w:t>
      </w:r>
      <w:r>
        <w:rPr>
          <w:b/>
          <w:bCs/>
        </w:rPr>
        <w:t xml:space="preserve">was discussed at </w:t>
      </w:r>
      <w:r w:rsidR="00A940DB">
        <w:rPr>
          <w:b/>
          <w:bCs/>
        </w:rPr>
        <w:t xml:space="preserve">EFDC </w:t>
      </w:r>
      <w:r>
        <w:rPr>
          <w:b/>
          <w:bCs/>
        </w:rPr>
        <w:t xml:space="preserve">Scrutiny </w:t>
      </w:r>
      <w:r w:rsidR="00A940DB">
        <w:rPr>
          <w:b/>
          <w:bCs/>
        </w:rPr>
        <w:t xml:space="preserve">committee </w:t>
      </w:r>
      <w:r>
        <w:rPr>
          <w:b/>
          <w:bCs/>
        </w:rPr>
        <w:t xml:space="preserve">this week.  </w:t>
      </w:r>
      <w:r>
        <w:t>There is the intention for more training including on Neighbourhood Plans</w:t>
      </w:r>
      <w:r w:rsidR="00891681">
        <w:t xml:space="preserve"> </w:t>
      </w:r>
      <w:r w:rsidR="00891681">
        <w:lastRenderedPageBreak/>
        <w:t>and a few other aspects.  However, some residents misguidedly think ward Councillors should be able to vote on planning applications in their wards.  This previous system put them at a disadvantage because one must go in to committee without being  predetermined on how to vote ( or could be subject to judicial review)</w:t>
      </w:r>
      <w:r w:rsidR="00A940DB">
        <w:t xml:space="preserve"> Any ward councillor who has done their homework on the application and listened to residents will almost certainly have a strong opinion on how to vote before the meeting starts</w:t>
      </w:r>
      <w:r w:rsidR="00811A9C">
        <w:t xml:space="preserve"> particularly on contentious matters.  In addition a Cllr </w:t>
      </w:r>
      <w:r w:rsidR="00891681">
        <w:t xml:space="preserve">cannot talk to a developer without an officer being present before plans are voted on  </w:t>
      </w:r>
      <w:r w:rsidR="00811A9C">
        <w:t xml:space="preserve">for the same reason.  </w:t>
      </w:r>
      <w:r w:rsidR="00891681">
        <w:t>Now</w:t>
      </w:r>
      <w:r w:rsidR="00811A9C">
        <w:t>,</w:t>
      </w:r>
      <w:r w:rsidR="00891681">
        <w:t xml:space="preserve"> we can </w:t>
      </w:r>
      <w:r w:rsidR="00811A9C">
        <w:t xml:space="preserve">do both of those and </w:t>
      </w:r>
      <w:r w:rsidR="00891681">
        <w:t xml:space="preserve">ask developers to tweak plans -even when </w:t>
      </w:r>
      <w:r w:rsidR="00811A9C">
        <w:t xml:space="preserve">proposals are </w:t>
      </w:r>
      <w:r w:rsidR="00891681">
        <w:t>policy complian</w:t>
      </w:r>
      <w:r w:rsidR="00811A9C">
        <w:t xml:space="preserve">t- to satisfy neighbours’ concerns  more </w:t>
      </w:r>
      <w:r w:rsidR="00891681">
        <w:t>t</w:t>
      </w:r>
      <w:r w:rsidR="00811A9C">
        <w:t>horoughly</w:t>
      </w:r>
      <w:r w:rsidR="00891681">
        <w:t xml:space="preserve">,  question aspects with case officer before a meeting and strongly represent residents views at committee.  </w:t>
      </w:r>
      <w:r w:rsidR="00811A9C">
        <w:t xml:space="preserve">Most Cllrs agree this is now working much better. </w:t>
      </w:r>
      <w:r w:rsidR="00891681">
        <w:t xml:space="preserve">Listen to the </w:t>
      </w:r>
      <w:r w:rsidR="00811A9C">
        <w:t xml:space="preserve">Scrutiny </w:t>
      </w:r>
      <w:r w:rsidR="00891681">
        <w:t xml:space="preserve">Committee </w:t>
      </w:r>
      <w:r w:rsidR="00811A9C">
        <w:t xml:space="preserve">debate </w:t>
      </w:r>
      <w:r w:rsidR="00891681">
        <w:t xml:space="preserve">on Tuesday </w:t>
      </w:r>
      <w:r w:rsidR="00811A9C">
        <w:t>for more information if you are interested</w:t>
      </w:r>
    </w:p>
    <w:p w14:paraId="46265F6F" w14:textId="371E2EA6" w:rsidR="002B55E9" w:rsidRDefault="002B55E9" w:rsidP="002B55E9">
      <w:pPr>
        <w:ind w:left="360"/>
        <w:rPr>
          <w:b/>
          <w:bCs/>
        </w:rPr>
      </w:pPr>
      <w:r w:rsidRPr="002B55E9">
        <w:rPr>
          <w:b/>
          <w:bCs/>
        </w:rPr>
        <w:t>Mary Dadd</w:t>
      </w:r>
      <w:r>
        <w:rPr>
          <w:b/>
          <w:bCs/>
        </w:rPr>
        <w:t xml:space="preserve"> 19.3.2026 as EFDC Cllr</w:t>
      </w:r>
    </w:p>
    <w:p w14:paraId="6B2DE849" w14:textId="77777777" w:rsidR="00CF5CEF" w:rsidRDefault="00CF5CEF" w:rsidP="002B55E9">
      <w:pPr>
        <w:ind w:left="360"/>
        <w:rPr>
          <w:b/>
          <w:bCs/>
        </w:rPr>
      </w:pPr>
    </w:p>
    <w:p w14:paraId="21CB5A08" w14:textId="77777777" w:rsidR="00CF5CEF" w:rsidRDefault="00CF5CEF" w:rsidP="002B55E9">
      <w:pPr>
        <w:ind w:left="360"/>
        <w:rPr>
          <w:b/>
          <w:bCs/>
        </w:rPr>
      </w:pPr>
    </w:p>
    <w:p w14:paraId="50A6CAEB" w14:textId="77777777" w:rsidR="00CF5CEF" w:rsidRDefault="00CF5CEF" w:rsidP="002B55E9">
      <w:pPr>
        <w:ind w:left="360"/>
        <w:rPr>
          <w:b/>
          <w:bCs/>
        </w:rPr>
      </w:pPr>
    </w:p>
    <w:p w14:paraId="4A868C05" w14:textId="5282A7A7" w:rsidR="00CF5CEF" w:rsidRDefault="00CF5CEF" w:rsidP="002B55E9">
      <w:pPr>
        <w:ind w:left="360"/>
        <w:rPr>
          <w:b/>
          <w:bCs/>
          <w:u w:val="single"/>
        </w:rPr>
      </w:pPr>
      <w:r>
        <w:rPr>
          <w:b/>
          <w:bCs/>
          <w:u w:val="single"/>
        </w:rPr>
        <w:t>Full Council</w:t>
      </w:r>
    </w:p>
    <w:p w14:paraId="6D47F44D" w14:textId="5461EA30" w:rsidR="00CF5CEF" w:rsidRDefault="00CF5CEF" w:rsidP="00CF5CEF">
      <w:pPr>
        <w:pStyle w:val="ListParagraph"/>
        <w:numPr>
          <w:ilvl w:val="0"/>
          <w:numId w:val="2"/>
        </w:numPr>
      </w:pPr>
      <w:r w:rsidRPr="00402007">
        <w:rPr>
          <w:b/>
          <w:bCs/>
        </w:rPr>
        <w:t xml:space="preserve">New Economic Growth Strategy </w:t>
      </w:r>
      <w:r w:rsidR="00811A9C">
        <w:rPr>
          <w:b/>
          <w:bCs/>
        </w:rPr>
        <w:t xml:space="preserve">is </w:t>
      </w:r>
      <w:r>
        <w:t>being produced</w:t>
      </w:r>
      <w:r w:rsidR="00402007">
        <w:t xml:space="preserve"> by EFDC</w:t>
      </w:r>
      <w:r>
        <w:t xml:space="preserve">.  I have urged the Officer to include strengthening </w:t>
      </w:r>
      <w:r w:rsidR="00811A9C">
        <w:t xml:space="preserve">the </w:t>
      </w:r>
      <w:r>
        <w:t xml:space="preserve">need to maintain existing business sites and encourage more. This must </w:t>
      </w:r>
      <w:r w:rsidR="00811A9C">
        <w:t xml:space="preserve">also </w:t>
      </w:r>
      <w:r>
        <w:t>include parking as more rural areas like Ongar will not have viable public transport</w:t>
      </w:r>
      <w:r w:rsidR="00402007">
        <w:t>.</w:t>
      </w:r>
      <w:r w:rsidR="00811A9C">
        <w:t xml:space="preserve">[This links very much with the speculative development-recently refused- on the Fyfield Research and Business Park, and changes of use at </w:t>
      </w:r>
      <w:proofErr w:type="spellStart"/>
      <w:r w:rsidR="00811A9C">
        <w:t>Greyland</w:t>
      </w:r>
      <w:proofErr w:type="spellEnd"/>
      <w:r w:rsidR="00811A9C">
        <w:t>, Essex House and in Bansons Mews and loss of Ongar Bridge car park used by low paid retail workers , those living in or near the town centre with no parking nearer their homes , and customers of the parade of shops and café and restaurant near Ongar Bridge]</w:t>
      </w:r>
    </w:p>
    <w:p w14:paraId="748F7E9B" w14:textId="3310D5AD" w:rsidR="00402007" w:rsidRDefault="00811A9C" w:rsidP="00CF5CEF">
      <w:pPr>
        <w:pStyle w:val="ListParagraph"/>
        <w:numPr>
          <w:ilvl w:val="0"/>
          <w:numId w:val="2"/>
        </w:numPr>
      </w:pPr>
      <w:r>
        <w:t>I h</w:t>
      </w:r>
      <w:r w:rsidR="00402007">
        <w:t xml:space="preserve">ave specifically asked the Economic Growth Team to consider what can be done </w:t>
      </w:r>
      <w:r w:rsidR="00402007" w:rsidRPr="00DF004E">
        <w:rPr>
          <w:b/>
          <w:bCs/>
        </w:rPr>
        <w:t>specifically in Ongar</w:t>
      </w:r>
      <w:r w:rsidR="00402007">
        <w:t xml:space="preserve">:- particularly in the light of recent application at Fyfield Research and Business Park </w:t>
      </w:r>
      <w:r>
        <w:t xml:space="preserve">etc </w:t>
      </w:r>
      <w:r w:rsidR="00402007">
        <w:t>and closure of free car park at Ongar Bridge</w:t>
      </w:r>
      <w:r w:rsidR="00DF004E">
        <w:t xml:space="preserve"> (</w:t>
      </w:r>
      <w:r w:rsidR="00DF004E" w:rsidRPr="00DF004E">
        <w:rPr>
          <w:b/>
          <w:bCs/>
        </w:rPr>
        <w:t>business sites and car parking</w:t>
      </w:r>
      <w:r w:rsidR="00DF004E">
        <w:t>)</w:t>
      </w:r>
    </w:p>
    <w:p w14:paraId="6FD12606" w14:textId="0BA0FCED" w:rsidR="00402007" w:rsidRDefault="00402007" w:rsidP="00CF5CEF">
      <w:pPr>
        <w:pStyle w:val="ListParagraph"/>
        <w:numPr>
          <w:ilvl w:val="0"/>
          <w:numId w:val="2"/>
        </w:numPr>
      </w:pPr>
      <w:r w:rsidRPr="00DF004E">
        <w:rPr>
          <w:b/>
          <w:bCs/>
        </w:rPr>
        <w:t>Re closure of Ongar Bridge car park</w:t>
      </w:r>
      <w:r>
        <w:t xml:space="preserve">, Alex Burghart MP is also concerned.  As </w:t>
      </w:r>
      <w:r w:rsidR="00811A9C">
        <w:t xml:space="preserve">Ongar’s Town </w:t>
      </w:r>
      <w:r>
        <w:t>Clerk knows</w:t>
      </w:r>
      <w:r w:rsidR="00811A9C">
        <w:t>,</w:t>
      </w:r>
      <w:r>
        <w:t xml:space="preserve"> we have been in talks</w:t>
      </w:r>
      <w:r w:rsidR="00811A9C">
        <w:t xml:space="preserve"> about this for some time-both of us doing some research including on registering it as an Asset of Community Value</w:t>
      </w:r>
      <w:r w:rsidR="005A681B">
        <w:t xml:space="preserve">-which gives the community 6 months to come up with a counter offer when an offer for its sale has been received (it is for sale or </w:t>
      </w:r>
      <w:r w:rsidR="005A681B">
        <w:lastRenderedPageBreak/>
        <w:t xml:space="preserve">lease through </w:t>
      </w:r>
      <w:proofErr w:type="spellStart"/>
      <w:r w:rsidR="005A681B">
        <w:t>Claridges</w:t>
      </w:r>
      <w:proofErr w:type="spellEnd"/>
      <w:r w:rsidR="005A681B">
        <w:t xml:space="preserve"> for £795000</w:t>
      </w:r>
      <w:r>
        <w:t>.</w:t>
      </w:r>
      <w:r w:rsidR="005A681B">
        <w:t>)</w:t>
      </w:r>
      <w:r>
        <w:t xml:space="preserve">  I hope that  EFDC and OTC will continue to explore options, including  whether a consortium of local businesses and residents could get Grant Funding etc.  I don’t expect any quick results but be assured I will continue to </w:t>
      </w:r>
      <w:r w:rsidR="00DF004E">
        <w:t xml:space="preserve">work with OTC EFDC and local businesses </w:t>
      </w:r>
      <w:r>
        <w:t xml:space="preserve">try to find options to ensure we don’t lose so many parking spaces at a time when we need more! </w:t>
      </w:r>
      <w:r w:rsidR="00DF004E">
        <w:t xml:space="preserve">  </w:t>
      </w:r>
    </w:p>
    <w:p w14:paraId="29AC202B" w14:textId="24A403F5" w:rsidR="00DF004E" w:rsidRPr="00DF004E" w:rsidRDefault="00DF004E" w:rsidP="00CF5CEF">
      <w:pPr>
        <w:pStyle w:val="ListParagraph"/>
        <w:numPr>
          <w:ilvl w:val="0"/>
          <w:numId w:val="2"/>
        </w:numPr>
      </w:pPr>
      <w:r>
        <w:rPr>
          <w:b/>
          <w:bCs/>
        </w:rPr>
        <w:t xml:space="preserve">Just a plug for </w:t>
      </w:r>
      <w:r w:rsidR="005A681B">
        <w:rPr>
          <w:b/>
          <w:bCs/>
        </w:rPr>
        <w:t xml:space="preserve">ONPCG </w:t>
      </w:r>
      <w:r>
        <w:rPr>
          <w:b/>
          <w:bCs/>
        </w:rPr>
        <w:t>meeting on 10 April to look at Bloor proposals and how to make effective and relevant objection as well as other actions</w:t>
      </w:r>
    </w:p>
    <w:p w14:paraId="6121AE5B" w14:textId="6A44D7EC" w:rsidR="00DF004E" w:rsidRDefault="00DF004E" w:rsidP="00CF5CEF">
      <w:pPr>
        <w:pStyle w:val="ListParagraph"/>
        <w:numPr>
          <w:ilvl w:val="0"/>
          <w:numId w:val="2"/>
        </w:numPr>
      </w:pPr>
      <w:r w:rsidRPr="00DF004E">
        <w:t xml:space="preserve">I have </w:t>
      </w:r>
      <w:r>
        <w:t xml:space="preserve">been working with EFDC Well </w:t>
      </w:r>
      <w:r w:rsidR="005A681B">
        <w:t>B</w:t>
      </w:r>
      <w:r>
        <w:t xml:space="preserve">eing Team and hope that a </w:t>
      </w:r>
      <w:r w:rsidRPr="00DF004E">
        <w:rPr>
          <w:b/>
          <w:bCs/>
        </w:rPr>
        <w:t>Community Hub</w:t>
      </w:r>
      <w:r>
        <w:t xml:space="preserve"> will soon be opened in Ongar serving the surrounding settlements aswell-most likely at Zinc Arts and to include CAB and other services.</w:t>
      </w:r>
    </w:p>
    <w:p w14:paraId="0964A296" w14:textId="5307E740" w:rsidR="00DF004E" w:rsidRDefault="005A681B" w:rsidP="00CF5CEF">
      <w:pPr>
        <w:pStyle w:val="ListParagraph"/>
        <w:numPr>
          <w:ilvl w:val="0"/>
          <w:numId w:val="2"/>
        </w:numPr>
        <w:rPr>
          <w:b/>
          <w:bCs/>
        </w:rPr>
      </w:pPr>
      <w:r>
        <w:t>Very  p</w:t>
      </w:r>
      <w:r w:rsidR="00DF004E">
        <w:t>leased that Kel</w:t>
      </w:r>
      <w:r w:rsidR="0047660D">
        <w:t>l</w:t>
      </w:r>
      <w:r w:rsidR="00DF004E">
        <w:t xml:space="preserve">y Stone and Cath Honeywell’s </w:t>
      </w:r>
      <w:r w:rsidR="0047660D">
        <w:t xml:space="preserve">venture </w:t>
      </w:r>
      <w:r>
        <w:t xml:space="preserve">for a Community Interest Company (CIC) </w:t>
      </w:r>
      <w:r w:rsidR="0047660D">
        <w:t xml:space="preserve">in Ongar </w:t>
      </w:r>
      <w:r>
        <w:t xml:space="preserve">as an extension of their Town Festival and Christmas Lights events </w:t>
      </w:r>
      <w:r w:rsidR="0047660D">
        <w:t xml:space="preserve">is progressing  including </w:t>
      </w:r>
      <w:r>
        <w:t xml:space="preserve">Anything Ongar’s </w:t>
      </w:r>
      <w:r w:rsidR="0047660D">
        <w:t>a business networking event at Fyfield Sports Academy on Thursday 30</w:t>
      </w:r>
      <w:r w:rsidR="0047660D" w:rsidRPr="0047660D">
        <w:rPr>
          <w:vertAlign w:val="superscript"/>
        </w:rPr>
        <w:t>th</w:t>
      </w:r>
      <w:r w:rsidR="0047660D">
        <w:t xml:space="preserve"> April 7-</w:t>
      </w:r>
      <w:r>
        <w:t>pm</w:t>
      </w:r>
      <w:r w:rsidR="0047660D">
        <w:t xml:space="preserve">9 and that EFDC will be collaborating with them rather than setting up a new </w:t>
      </w:r>
      <w:r w:rsidR="0047660D" w:rsidRPr="0047660D">
        <w:rPr>
          <w:b/>
          <w:bCs/>
        </w:rPr>
        <w:t>Town Pa</w:t>
      </w:r>
      <w:r>
        <w:rPr>
          <w:b/>
          <w:bCs/>
        </w:rPr>
        <w:t>r</w:t>
      </w:r>
      <w:r w:rsidR="0047660D" w:rsidRPr="0047660D">
        <w:rPr>
          <w:b/>
          <w:bCs/>
        </w:rPr>
        <w:t xml:space="preserve">tnership </w:t>
      </w:r>
    </w:p>
    <w:p w14:paraId="6EB3B264" w14:textId="2D401A20" w:rsidR="0047660D" w:rsidRDefault="0047660D" w:rsidP="00CF5CEF">
      <w:pPr>
        <w:pStyle w:val="ListParagraph"/>
        <w:numPr>
          <w:ilvl w:val="0"/>
          <w:numId w:val="2"/>
        </w:numPr>
      </w:pPr>
      <w:proofErr w:type="spellStart"/>
      <w:r>
        <w:rPr>
          <w:b/>
          <w:bCs/>
        </w:rPr>
        <w:t>Flytipping</w:t>
      </w:r>
      <w:proofErr w:type="spellEnd"/>
      <w:r>
        <w:rPr>
          <w:b/>
          <w:bCs/>
        </w:rPr>
        <w:t xml:space="preserve">  </w:t>
      </w:r>
      <w:r w:rsidRPr="0047660D">
        <w:t xml:space="preserve">as we know </w:t>
      </w:r>
      <w:r w:rsidR="005A681B">
        <w:t>this has been increasing hugely.  It is a criminal offence</w:t>
      </w:r>
      <w:r>
        <w:rPr>
          <w:b/>
          <w:bCs/>
        </w:rPr>
        <w:t xml:space="preserve">.   </w:t>
      </w:r>
      <w:r w:rsidRPr="0047660D">
        <w:t>EFDC has worse incidences than Bre</w:t>
      </w:r>
      <w:r>
        <w:t>n</w:t>
      </w:r>
      <w:r w:rsidRPr="0047660D">
        <w:t>twood</w:t>
      </w:r>
      <w:r w:rsidR="005A681B">
        <w:t xml:space="preserve"> and surrounding authorities</w:t>
      </w:r>
      <w:r w:rsidRPr="0047660D">
        <w:t>.  However</w:t>
      </w:r>
      <w:r>
        <w:t xml:space="preserve"> TVS now working with EFDC officers and aiming to remove the </w:t>
      </w:r>
      <w:proofErr w:type="spellStart"/>
      <w:r>
        <w:t>flytipping</w:t>
      </w:r>
      <w:proofErr w:type="spellEnd"/>
      <w:r>
        <w:t xml:space="preserve"> within 48 </w:t>
      </w:r>
      <w:r w:rsidR="005A681B">
        <w:t>hours</w:t>
      </w:r>
      <w:r>
        <w:t>. 60%</w:t>
      </w:r>
      <w:r w:rsidR="005A681B">
        <w:t xml:space="preserve">of last years over 3500 reported </w:t>
      </w:r>
      <w:proofErr w:type="spellStart"/>
      <w:r w:rsidR="005A681B">
        <w:t>Flytiping</w:t>
      </w:r>
      <w:proofErr w:type="spellEnd"/>
      <w:r w:rsidR="005A681B">
        <w:t xml:space="preserve">  were</w:t>
      </w:r>
      <w:r>
        <w:t xml:space="preserve"> household waste</w:t>
      </w:r>
      <w:r w:rsidR="005A681B">
        <w:t>.  More awareness</w:t>
      </w:r>
      <w:r w:rsidR="00317F4D">
        <w:t xml:space="preserve"> is needed for </w:t>
      </w:r>
      <w:r>
        <w:t xml:space="preserve">residents </w:t>
      </w:r>
      <w:r w:rsidR="00317F4D">
        <w:t xml:space="preserve">– which will be forthcoming.  This includes how to provide information to identify those illegally dumping rubbish and where to report.  Fines for the crime </w:t>
      </w:r>
      <w:r>
        <w:t>are increasing in April to £1000 max</w:t>
      </w:r>
      <w:r w:rsidR="00317F4D">
        <w:t xml:space="preserve"> and it is hoped there will be more prosecutions in Court-although delays can take far to long getting to court.  EFDC is coordination intelligence with neighbouring authorities and Essex CC who have the recycling and household tips.</w:t>
      </w:r>
    </w:p>
    <w:p w14:paraId="67303C69" w14:textId="7502B417" w:rsidR="0047660D" w:rsidRDefault="0047660D" w:rsidP="00CF5CEF">
      <w:pPr>
        <w:pStyle w:val="ListParagraph"/>
        <w:numPr>
          <w:ilvl w:val="0"/>
          <w:numId w:val="2"/>
        </w:numPr>
      </w:pPr>
      <w:r>
        <w:rPr>
          <w:b/>
          <w:bCs/>
        </w:rPr>
        <w:t xml:space="preserve">Street Litter </w:t>
      </w:r>
      <w:r>
        <w:t>I have had complaints about an increase</w:t>
      </w:r>
      <w:r w:rsidR="00317F4D">
        <w:t xml:space="preserve"> in street</w:t>
      </w:r>
      <w:r>
        <w:t>.  EFDC</w:t>
      </w:r>
      <w:r w:rsidR="00891681">
        <w:t>/</w:t>
      </w:r>
      <w:r>
        <w:t>TVS regularly litter pick main roads and lanes etc. but do we have enough waste bins in the town centre</w:t>
      </w:r>
      <w:r w:rsidR="00317F4D">
        <w:t xml:space="preserve">?  </w:t>
      </w:r>
      <w:r>
        <w:t>I</w:t>
      </w:r>
      <w:r w:rsidR="00891681">
        <w:t>’</w:t>
      </w:r>
      <w:r>
        <w:t xml:space="preserve">d be grateful for information about where it is inadequate </w:t>
      </w:r>
      <w:r w:rsidR="00317F4D">
        <w:t xml:space="preserve">in Ongar </w:t>
      </w:r>
      <w:r>
        <w:t>and will ask EFDC</w:t>
      </w:r>
      <w:r w:rsidR="00317F4D">
        <w:t xml:space="preserve"> to provide more or larger bins.  I have also requested how frequently EFDC/TVS empty the waste bins.  In addition I believe that</w:t>
      </w:r>
      <w:r>
        <w:t xml:space="preserve"> OTC have bins and dog bins in recreation areas and play parks</w:t>
      </w:r>
      <w:r w:rsidR="00891681">
        <w:t xml:space="preserve">.  Are these adequate? Thank you to OTC for the litter picks Several comments have come to me  from local Brownies and primary school children </w:t>
      </w:r>
      <w:r w:rsidR="00317F4D">
        <w:t xml:space="preserve">in particular, </w:t>
      </w:r>
      <w:r w:rsidR="00891681">
        <w:t>who have asked for more bins, are worried about litter harming wildlife</w:t>
      </w:r>
      <w:r w:rsidR="00317F4D">
        <w:t xml:space="preserve">, </w:t>
      </w:r>
      <w:r w:rsidR="00891681">
        <w:t xml:space="preserve"> and also litter pick themselves.  So </w:t>
      </w:r>
      <w:r w:rsidR="00317F4D">
        <w:t xml:space="preserve">are </w:t>
      </w:r>
      <w:r w:rsidR="00891681">
        <w:t>our youngsters shaming their elders?</w:t>
      </w:r>
    </w:p>
    <w:p w14:paraId="47E21A5C" w14:textId="03C3DC8E" w:rsidR="00891681" w:rsidRDefault="00891681" w:rsidP="00CF5CEF">
      <w:pPr>
        <w:pStyle w:val="ListParagraph"/>
        <w:numPr>
          <w:ilvl w:val="0"/>
          <w:numId w:val="2"/>
        </w:numPr>
      </w:pPr>
      <w:r>
        <w:rPr>
          <w:b/>
          <w:bCs/>
        </w:rPr>
        <w:lastRenderedPageBreak/>
        <w:t>Missed Refuse Collections yesterday.</w:t>
      </w:r>
      <w:r>
        <w:t xml:space="preserve">  EFDC apologises it was due to the closure on M25 and resultant slow traffic.  TVS will catch up collections asap.  A list is </w:t>
      </w:r>
      <w:r w:rsidR="00F67C3A">
        <w:t>on EFDC for the roads missed</w:t>
      </w:r>
      <w:r w:rsidR="00317F4D">
        <w:t>.</w:t>
      </w:r>
    </w:p>
    <w:p w14:paraId="006EA9A0" w14:textId="428F620C" w:rsidR="00F67C3A" w:rsidRDefault="00F67C3A" w:rsidP="00CF5CEF">
      <w:pPr>
        <w:pStyle w:val="ListParagraph"/>
        <w:numPr>
          <w:ilvl w:val="0"/>
          <w:numId w:val="2"/>
        </w:numPr>
      </w:pPr>
      <w:r>
        <w:rPr>
          <w:b/>
          <w:bCs/>
        </w:rPr>
        <w:t>Maintenance of the shrubs</w:t>
      </w:r>
      <w:r w:rsidR="00317F4D">
        <w:rPr>
          <w:b/>
          <w:bCs/>
        </w:rPr>
        <w:t>,</w:t>
      </w:r>
      <w:r w:rsidR="009338E5">
        <w:rPr>
          <w:b/>
          <w:bCs/>
        </w:rPr>
        <w:t xml:space="preserve"> </w:t>
      </w:r>
      <w:r w:rsidR="00317F4D">
        <w:rPr>
          <w:b/>
          <w:bCs/>
        </w:rPr>
        <w:t xml:space="preserve">and seasonal planting on roundabouts etc </w:t>
      </w:r>
      <w:r>
        <w:rPr>
          <w:b/>
          <w:bCs/>
        </w:rPr>
        <w:t xml:space="preserve"> and verges.</w:t>
      </w:r>
      <w:r>
        <w:t xml:space="preserve"> I am pleased that Qualis has made big improvements to the planted shrub areas in the </w:t>
      </w:r>
      <w:proofErr w:type="spellStart"/>
      <w:r>
        <w:t>Kettlebury</w:t>
      </w:r>
      <w:proofErr w:type="spellEnd"/>
      <w:r>
        <w:t xml:space="preserve"> Way area and also places like the homes here in Bansons Way.  I have requested that they include</w:t>
      </w:r>
      <w:r w:rsidR="00317F4D">
        <w:t xml:space="preserve"> in the budget going forward, </w:t>
      </w:r>
      <w:r>
        <w:t xml:space="preserve"> a 10 year maintenance programme so that shrubs are pruned appropriately and ivy removed</w:t>
      </w:r>
      <w:r w:rsidR="00317F4D">
        <w:t>, lawns weed killed</w:t>
      </w:r>
      <w:r>
        <w:t xml:space="preserve"> etc.</w:t>
      </w:r>
      <w:r w:rsidR="00317F4D">
        <w:t xml:space="preserve">  That has also been discussed with EFDC when we last inspected parts of Ongar</w:t>
      </w:r>
    </w:p>
    <w:p w14:paraId="607E3A2B" w14:textId="50C7DD6A" w:rsidR="00F67C3A" w:rsidRPr="00F67C3A" w:rsidRDefault="00F67C3A" w:rsidP="00CF5CEF">
      <w:pPr>
        <w:pStyle w:val="ListParagraph"/>
        <w:numPr>
          <w:ilvl w:val="0"/>
          <w:numId w:val="2"/>
        </w:numPr>
      </w:pPr>
      <w:r>
        <w:rPr>
          <w:b/>
          <w:bCs/>
        </w:rPr>
        <w:t xml:space="preserve">Shelley Close  and Council House Maintenance </w:t>
      </w:r>
      <w:r w:rsidRPr="00F67C3A">
        <w:t xml:space="preserve">I have been assured that </w:t>
      </w:r>
      <w:r>
        <w:t>Shelley Close is back on the maintenance programme with immediate effect</w:t>
      </w:r>
      <w:r w:rsidR="00317F4D">
        <w:t>- it was removed some years ago when there had been a now shelved proposal to demolish and regenerate the area</w:t>
      </w:r>
      <w:r w:rsidR="009338E5">
        <w:t xml:space="preserve">.  </w:t>
      </w:r>
      <w:r>
        <w:t>I hope to see an improvement at my next accompaniment with the housing inspection officers to these flats and others in Ongar ward</w:t>
      </w:r>
    </w:p>
    <w:p w14:paraId="5BFDD746" w14:textId="6DADE0A1" w:rsidR="00F67C3A" w:rsidRDefault="00F67C3A" w:rsidP="00CF5CEF">
      <w:pPr>
        <w:pStyle w:val="ListParagraph"/>
        <w:numPr>
          <w:ilvl w:val="0"/>
          <w:numId w:val="2"/>
        </w:numPr>
      </w:pPr>
      <w:r>
        <w:rPr>
          <w:b/>
          <w:bCs/>
        </w:rPr>
        <w:t xml:space="preserve">Speed Cameras on A414 </w:t>
      </w:r>
      <w:r w:rsidR="009338E5">
        <w:rPr>
          <w:b/>
          <w:bCs/>
        </w:rPr>
        <w:t>(although not part of EFDC responsibilities)</w:t>
      </w:r>
      <w:r>
        <w:rPr>
          <w:b/>
          <w:bCs/>
        </w:rPr>
        <w:t xml:space="preserve"> </w:t>
      </w:r>
      <w:r>
        <w:t>These are now effective between Four Wantz and North Weald at 40mph in addition to the 50mph speed cameras between Four Wantz and Chelmsford.  Hopefully there the accidents will be significantly reduced</w:t>
      </w:r>
    </w:p>
    <w:p w14:paraId="3992CE30" w14:textId="77777777" w:rsidR="00F67C3A" w:rsidRDefault="00F67C3A" w:rsidP="00F67C3A">
      <w:pPr>
        <w:pStyle w:val="ListParagraph"/>
        <w:ind w:left="1080"/>
      </w:pPr>
    </w:p>
    <w:p w14:paraId="531047BA" w14:textId="0B0A198B" w:rsidR="00F67C3A" w:rsidRPr="0047660D" w:rsidRDefault="00F67C3A" w:rsidP="00F67C3A">
      <w:r>
        <w:t>Mary Dadd Ongar Ward Cllr 19 3 2026</w:t>
      </w:r>
    </w:p>
    <w:sectPr w:rsidR="00F67C3A" w:rsidRPr="00476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84ABE"/>
    <w:multiLevelType w:val="hybridMultilevel"/>
    <w:tmpl w:val="4BF09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FC405C0"/>
    <w:multiLevelType w:val="hybridMultilevel"/>
    <w:tmpl w:val="B05E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529048">
    <w:abstractNumId w:val="1"/>
  </w:num>
  <w:num w:numId="2" w16cid:durableId="53473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27"/>
    <w:rsid w:val="001429DA"/>
    <w:rsid w:val="00193A78"/>
    <w:rsid w:val="002B55E9"/>
    <w:rsid w:val="00317F4D"/>
    <w:rsid w:val="00402007"/>
    <w:rsid w:val="0047660D"/>
    <w:rsid w:val="005A681B"/>
    <w:rsid w:val="00811A9C"/>
    <w:rsid w:val="00891681"/>
    <w:rsid w:val="008E1FB7"/>
    <w:rsid w:val="008E4A27"/>
    <w:rsid w:val="009338E5"/>
    <w:rsid w:val="00A940DB"/>
    <w:rsid w:val="00AA28B4"/>
    <w:rsid w:val="00C35595"/>
    <w:rsid w:val="00CF4A1B"/>
    <w:rsid w:val="00CF5CEF"/>
    <w:rsid w:val="00DF004E"/>
    <w:rsid w:val="00F67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F7DB"/>
  <w15:chartTrackingRefBased/>
  <w15:docId w15:val="{63390531-033F-47C3-871E-B2DC1734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A27"/>
    <w:rPr>
      <w:rFonts w:eastAsiaTheme="majorEastAsia" w:cstheme="majorBidi"/>
      <w:color w:val="272727" w:themeColor="text1" w:themeTint="D8"/>
    </w:rPr>
  </w:style>
  <w:style w:type="paragraph" w:styleId="Title">
    <w:name w:val="Title"/>
    <w:basedOn w:val="Normal"/>
    <w:next w:val="Normal"/>
    <w:link w:val="TitleChar"/>
    <w:uiPriority w:val="10"/>
    <w:qFormat/>
    <w:rsid w:val="008E4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A27"/>
    <w:pPr>
      <w:spacing w:before="160"/>
      <w:jc w:val="center"/>
    </w:pPr>
    <w:rPr>
      <w:i/>
      <w:iCs/>
      <w:color w:val="404040" w:themeColor="text1" w:themeTint="BF"/>
    </w:rPr>
  </w:style>
  <w:style w:type="character" w:customStyle="1" w:styleId="QuoteChar">
    <w:name w:val="Quote Char"/>
    <w:basedOn w:val="DefaultParagraphFont"/>
    <w:link w:val="Quote"/>
    <w:uiPriority w:val="29"/>
    <w:rsid w:val="008E4A27"/>
    <w:rPr>
      <w:i/>
      <w:iCs/>
      <w:color w:val="404040" w:themeColor="text1" w:themeTint="BF"/>
    </w:rPr>
  </w:style>
  <w:style w:type="paragraph" w:styleId="ListParagraph">
    <w:name w:val="List Paragraph"/>
    <w:basedOn w:val="Normal"/>
    <w:uiPriority w:val="34"/>
    <w:qFormat/>
    <w:rsid w:val="008E4A27"/>
    <w:pPr>
      <w:ind w:left="720"/>
      <w:contextualSpacing/>
    </w:pPr>
  </w:style>
  <w:style w:type="character" w:styleId="IntenseEmphasis">
    <w:name w:val="Intense Emphasis"/>
    <w:basedOn w:val="DefaultParagraphFont"/>
    <w:uiPriority w:val="21"/>
    <w:qFormat/>
    <w:rsid w:val="008E4A27"/>
    <w:rPr>
      <w:i/>
      <w:iCs/>
      <w:color w:val="0F4761" w:themeColor="accent1" w:themeShade="BF"/>
    </w:rPr>
  </w:style>
  <w:style w:type="paragraph" w:styleId="IntenseQuote">
    <w:name w:val="Intense Quote"/>
    <w:basedOn w:val="Normal"/>
    <w:next w:val="Normal"/>
    <w:link w:val="IntenseQuoteChar"/>
    <w:uiPriority w:val="30"/>
    <w:qFormat/>
    <w:rsid w:val="008E4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A27"/>
    <w:rPr>
      <w:i/>
      <w:iCs/>
      <w:color w:val="0F4761" w:themeColor="accent1" w:themeShade="BF"/>
    </w:rPr>
  </w:style>
  <w:style w:type="character" w:styleId="IntenseReference">
    <w:name w:val="Intense Reference"/>
    <w:basedOn w:val="DefaultParagraphFont"/>
    <w:uiPriority w:val="32"/>
    <w:qFormat/>
    <w:rsid w:val="008E4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437C874697D46A6D7E05EAC6DFCF0" ma:contentTypeVersion="12" ma:contentTypeDescription="Create a new document." ma:contentTypeScope="" ma:versionID="6a0e981c41d868629ff3690d0e5fd768">
  <xsd:schema xmlns:xsd="http://www.w3.org/2001/XMLSchema" xmlns:xs="http://www.w3.org/2001/XMLSchema" xmlns:p="http://schemas.microsoft.com/office/2006/metadata/properties" xmlns:ns2="aefc9469-cc3e-40b0-aa49-65ddbcdda150" xmlns:ns3="20f81de2-aaa4-4234-9dea-1c4a85689bd6" targetNamespace="http://schemas.microsoft.com/office/2006/metadata/properties" ma:root="true" ma:fieldsID="66fcd63d1a59081d495ff5f165bb5282" ns2:_="" ns3:_="">
    <xsd:import namespace="aefc9469-cc3e-40b0-aa49-65ddbcdda150"/>
    <xsd:import namespace="20f81de2-aaa4-4234-9dea-1c4a8568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9469-cc3e-40b0-aa49-65ddbcdd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3234c6-6369-40b0-87f5-a3af264f98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f81de2-aaa4-4234-9dea-1c4a85689b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ef3dff-7d6d-40d6-8547-f62986975351}" ma:internalName="TaxCatchAll" ma:showField="CatchAllData" ma:web="20f81de2-aaa4-4234-9dea-1c4a8568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c9469-cc3e-40b0-aa49-65ddbcdda150">
      <Terms xmlns="http://schemas.microsoft.com/office/infopath/2007/PartnerControls"/>
    </lcf76f155ced4ddcb4097134ff3c332f>
    <TaxCatchAll xmlns="20f81de2-aaa4-4234-9dea-1c4a85689bd6" xsi:nil="true"/>
  </documentManagement>
</p:properties>
</file>

<file path=customXml/itemProps1.xml><?xml version="1.0" encoding="utf-8"?>
<ds:datastoreItem xmlns:ds="http://schemas.openxmlformats.org/officeDocument/2006/customXml" ds:itemID="{6114ABC1-23C2-43C0-89DC-E2AE12C1ECE1}"/>
</file>

<file path=customXml/itemProps2.xml><?xml version="1.0" encoding="utf-8"?>
<ds:datastoreItem xmlns:ds="http://schemas.openxmlformats.org/officeDocument/2006/customXml" ds:itemID="{72AA59A7-1532-4EA8-98F4-4CCD365112B3}"/>
</file>

<file path=customXml/itemProps3.xml><?xml version="1.0" encoding="utf-8"?>
<ds:datastoreItem xmlns:ds="http://schemas.openxmlformats.org/officeDocument/2006/customXml" ds:itemID="{727CC29E-F794-495C-B6B4-F68D7B3C1DFF}"/>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7798</Characters>
  <Application>Microsoft Office Word</Application>
  <DocSecurity>0</DocSecurity>
  <Lines>216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Dadd</dc:creator>
  <cp:keywords/>
  <dc:description/>
  <cp:lastModifiedBy>Ongar Town Council Clerk</cp:lastModifiedBy>
  <cp:revision>2</cp:revision>
  <cp:lastPrinted>2026-03-19T18:01:00Z</cp:lastPrinted>
  <dcterms:created xsi:type="dcterms:W3CDTF">2026-04-27T14:56:00Z</dcterms:created>
  <dcterms:modified xsi:type="dcterms:W3CDTF">2026-04-27T14:56:00Z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0x010100AB2437C874697D46A6D7E05EAC6DFCF0</vt:lpwstr>
  </property>
</Properties>
</file>